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sz w:val="72"/>
          <w:szCs w:val="72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1.查看关卡配表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950210"/>
            <wp:effectExtent l="0" t="0" r="3810" b="2540"/>
            <wp:docPr id="2" name="图片 2" descr="`BV$8PYKNIJC14HFERI}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`BV$8PYKNIJC14HFERI}UN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74310" cy="1803400"/>
            <wp:effectExtent l="0" t="0" r="2540" b="6350"/>
            <wp:docPr id="3" name="图片 3" descr="GEL9OW4HXCUAB}43`OY`S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EL9OW4HXCUAB}43`OY`SDI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023995" cy="3115310"/>
            <wp:effectExtent l="0" t="0" r="14605" b="8890"/>
            <wp:docPr id="4" name="图片 4" descr="_X}_F~4$_S(@MYQVBIMUT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_X}_F~4$_S(@MYQVBIMUT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23995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Theme="minorEastAsia"/>
          <w:lang w:val="en-US" w:eastAsia="zh-CN"/>
        </w:rPr>
        <w:br w:type="textWrapping"/>
      </w:r>
    </w:p>
    <w:p>
      <w:pPr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Id是对应的关卡号，env是场景的预制名字，enemy对应敌人的预制名字。根于关卡号，场景预制，来配置敌人预制</w:t>
      </w:r>
    </w:p>
    <w:p>
      <w:pPr>
        <w:rPr>
          <w:rFonts w:hint="eastAsia"/>
          <w:sz w:val="40"/>
          <w:szCs w:val="40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把对应的场景和敌人预制拖到场景里，没有对应的敌人预制就复制一个前边的关卡，改一下名字</w:t>
      </w:r>
    </w:p>
    <w:p>
      <w:pPr>
        <w:numPr>
          <w:numId w:val="0"/>
        </w:numPr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drawing>
          <wp:inline distT="0" distB="0" distL="114300" distR="114300">
            <wp:extent cx="3819525" cy="3829050"/>
            <wp:effectExtent l="0" t="0" r="9525" b="0"/>
            <wp:docPr id="14" name="图片 14" descr="`)VP6K6{W@Z0F@XY7YC_[~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`)VP6K6{W@Z0F@XY7YC_[~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drawing>
          <wp:inline distT="0" distB="0" distL="114300" distR="114300">
            <wp:extent cx="4305300" cy="4638675"/>
            <wp:effectExtent l="0" t="0" r="0" b="9525"/>
            <wp:docPr id="5" name="图片 5" descr="2~DE3W]IU})HOB0742V@`@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~DE3W]IU})HOB0742V@`@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3.MainCamera是进入游戏后玩家的相机位置。</w:t>
      </w:r>
    </w:p>
    <w:p>
      <w:pPr>
        <w:widowControl w:val="0"/>
        <w:numPr>
          <w:numId w:val="0"/>
        </w:numPr>
        <w:jc w:val="both"/>
        <w:rPr>
          <w:rFonts w:hint="default"/>
          <w:sz w:val="40"/>
          <w:szCs w:val="40"/>
          <w:lang w:val="en-US" w:eastAsia="zh-CN"/>
        </w:rPr>
      </w:pPr>
      <w:r>
        <w:rPr>
          <w:rFonts w:hint="default"/>
          <w:sz w:val="40"/>
          <w:szCs w:val="40"/>
          <w:lang w:val="en-US" w:eastAsia="zh-CN"/>
        </w:rPr>
        <w:drawing>
          <wp:inline distT="0" distB="0" distL="114300" distR="114300">
            <wp:extent cx="3971925" cy="2409825"/>
            <wp:effectExtent l="0" t="0" r="9525" b="9525"/>
            <wp:docPr id="6" name="图片 6" descr="G4O%KR{I9KJZD79PA~MNL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4O%KR{I9KJZD79PA~MNLR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default"/>
          <w:sz w:val="40"/>
          <w:szCs w:val="40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如果要更改玩家位置。在场景编辑器把视角移动到确定的位置后，</w:t>
      </w:r>
    </w:p>
    <w:p>
      <w:pPr>
        <w:widowControl w:val="0"/>
        <w:numPr>
          <w:numId w:val="0"/>
        </w:numPr>
        <w:jc w:val="both"/>
        <w:rPr>
          <w:rFonts w:hint="default"/>
          <w:sz w:val="40"/>
          <w:szCs w:val="40"/>
          <w:lang w:val="en-US" w:eastAsia="zh-CN"/>
        </w:rPr>
      </w:pPr>
      <w:r>
        <w:rPr>
          <w:rFonts w:hint="default"/>
          <w:sz w:val="40"/>
          <w:szCs w:val="40"/>
          <w:lang w:val="en-US" w:eastAsia="zh-CN"/>
        </w:rPr>
        <w:drawing>
          <wp:inline distT="0" distB="0" distL="114300" distR="114300">
            <wp:extent cx="5267960" cy="2496185"/>
            <wp:effectExtent l="0" t="0" r="8890" b="18415"/>
            <wp:docPr id="7" name="图片 7" descr="D(959G_`MV{G1{CEH{T((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(959G_`MV{G1{CEH{T((T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选中Maincamera的父级Player节点。点击节点，将节点对齐到场景视角。</w:t>
      </w:r>
    </w:p>
    <w:p>
      <w:pPr>
        <w:widowControl w:val="0"/>
        <w:numPr>
          <w:numId w:val="0"/>
        </w:numPr>
        <w:jc w:val="both"/>
        <w:rPr>
          <w:rFonts w:hint="default"/>
          <w:sz w:val="40"/>
          <w:szCs w:val="40"/>
          <w:lang w:val="en-US" w:eastAsia="zh-CN"/>
        </w:rPr>
      </w:pPr>
      <w:r>
        <w:rPr>
          <w:rFonts w:hint="default"/>
          <w:sz w:val="40"/>
          <w:szCs w:val="40"/>
          <w:lang w:val="en-US" w:eastAsia="zh-CN"/>
        </w:rPr>
        <w:drawing>
          <wp:inline distT="0" distB="0" distL="114300" distR="114300">
            <wp:extent cx="5273040" cy="3434080"/>
            <wp:effectExtent l="0" t="0" r="3810" b="13970"/>
            <wp:docPr id="9" name="图片 9" descr="S(3}{{FH_QRFJW2DNB`VOZ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(3}{{FH_QRFJW2DNB`VOZ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default"/>
          <w:sz w:val="40"/>
          <w:szCs w:val="40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再次选中MainCamera的时候可以发现摄像机视角已经更改完成。</w:t>
      </w: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敌人的预制体在Prefab—</w:t>
      </w:r>
      <w:r>
        <w:rPr>
          <w:rFonts w:hint="default"/>
          <w:sz w:val="40"/>
          <w:szCs w:val="40"/>
          <w:lang w:val="en-US" w:eastAsia="zh-CN"/>
        </w:rPr>
        <w:t>&gt;</w:t>
      </w:r>
      <w:r>
        <w:rPr>
          <w:rFonts w:hint="eastAsia"/>
          <w:sz w:val="40"/>
          <w:szCs w:val="40"/>
          <w:lang w:val="en-US" w:eastAsia="zh-CN"/>
        </w:rPr>
        <w:t>Role中。如果要添加新的敌人就把预制拖到敌人预制的下。在场景中移动更改位置。</w:t>
      </w:r>
    </w:p>
    <w:p>
      <w:pPr>
        <w:widowControl w:val="0"/>
        <w:numPr>
          <w:numId w:val="0"/>
        </w:numPr>
        <w:jc w:val="both"/>
        <w:rPr>
          <w:rFonts w:hint="default" w:eastAsiaTheme="minorEastAsia"/>
          <w:sz w:val="40"/>
          <w:szCs w:val="40"/>
          <w:lang w:val="en-US" w:eastAsia="zh-CN"/>
        </w:rPr>
      </w:pPr>
      <w:r>
        <w:rPr>
          <w:rFonts w:hint="default" w:eastAsiaTheme="minorEastAsia"/>
          <w:sz w:val="40"/>
          <w:szCs w:val="40"/>
          <w:lang w:val="en-US" w:eastAsia="zh-CN"/>
        </w:rPr>
        <w:drawing>
          <wp:inline distT="0" distB="0" distL="114300" distR="114300">
            <wp:extent cx="3638550" cy="2514600"/>
            <wp:effectExtent l="0" t="0" r="0" b="0"/>
            <wp:docPr id="10" name="图片 10" descr="~]4ZLNENNIYMZ8]1~9Y9QX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~]4ZLNENNIYMZ8]1~9Y9QXK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 w:eastAsiaTheme="minor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如果要修改敌人的颜色，就修改Cube</w:t>
      </w:r>
      <w:r>
        <w:rPr>
          <w:rFonts w:hint="default"/>
          <w:sz w:val="40"/>
          <w:szCs w:val="40"/>
          <w:lang w:val="en-US" w:eastAsia="zh-CN"/>
        </w:rPr>
        <w:t>.001</w:t>
      </w:r>
      <w:r>
        <w:rPr>
          <w:rFonts w:hint="eastAsia"/>
          <w:sz w:val="40"/>
          <w:szCs w:val="40"/>
          <w:lang w:val="en-US" w:eastAsia="zh-CN"/>
        </w:rPr>
        <w:t>的材质球。材质球放在Materials</w:t>
      </w:r>
      <w:r>
        <w:rPr>
          <w:rFonts w:hint="default"/>
          <w:sz w:val="40"/>
          <w:szCs w:val="40"/>
          <w:lang w:val="en-US" w:eastAsia="zh-CN"/>
        </w:rPr>
        <w:t>-&gt;Color</w:t>
      </w:r>
      <w:r>
        <w:rPr>
          <w:rFonts w:hint="eastAsia"/>
          <w:sz w:val="40"/>
          <w:szCs w:val="40"/>
          <w:lang w:val="en-US" w:eastAsia="zh-CN"/>
        </w:rPr>
        <w:t>下。如果这里的颜色不能满足。就创建一个新的材质球。不要修改原来材质球的颜色。因为这些材质球可能被之前的关卡使用。</w:t>
      </w: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drawing>
          <wp:inline distT="0" distB="0" distL="114300" distR="114300">
            <wp:extent cx="3619500" cy="2828925"/>
            <wp:effectExtent l="0" t="0" r="0" b="9525"/>
            <wp:docPr id="11" name="图片 11" descr="}MMOYZ9F3UFXWEICXC9H0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}MMOYZ9F3UFXWEICXC9H0NN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关卡摆放完成之后，把预制保存在对应的文件夹下即可。修改Gamecontroller中的levelindex，可以进入到目标关卡</w:t>
      </w:r>
    </w:p>
    <w:p>
      <w:pPr>
        <w:widowControl w:val="0"/>
        <w:numPr>
          <w:numId w:val="0"/>
        </w:numPr>
        <w:jc w:val="both"/>
        <w:rPr>
          <w:rFonts w:hint="eastAsia"/>
          <w:sz w:val="40"/>
          <w:szCs w:val="40"/>
          <w:lang w:val="en-US" w:eastAsia="zh-CN"/>
        </w:rPr>
      </w:pPr>
      <w:r>
        <w:rPr>
          <w:rFonts w:hint="default"/>
          <w:sz w:val="40"/>
          <w:szCs w:val="40"/>
          <w:lang w:val="en-US" w:eastAsia="zh-CN"/>
        </w:rPr>
        <w:drawing>
          <wp:inline distT="0" distB="0" distL="114300" distR="114300">
            <wp:extent cx="4600575" cy="3333750"/>
            <wp:effectExtent l="0" t="0" r="9525" b="0"/>
            <wp:docPr id="12" name="图片 12" descr="E4}0{@T{%J2$X`E7YK@X{[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4}0{@T{%J2$X`E7YK@X{[Q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default"/>
          <w:sz w:val="40"/>
          <w:szCs w:val="40"/>
          <w:lang w:val="en-US" w:eastAsia="zh-CN"/>
        </w:rPr>
      </w:pPr>
      <w:r>
        <w:rPr>
          <w:rFonts w:hint="default"/>
          <w:sz w:val="40"/>
          <w:szCs w:val="40"/>
          <w:lang w:val="en-US" w:eastAsia="zh-CN"/>
        </w:rPr>
        <w:drawing>
          <wp:inline distT="0" distB="0" distL="114300" distR="114300">
            <wp:extent cx="3276600" cy="3505200"/>
            <wp:effectExtent l="0" t="0" r="0" b="0"/>
            <wp:docPr id="13" name="图片 13" descr="LUKTA(6{QIYJYAJGVMELG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LUKTA(6{QIYJYAJGVMELGF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C19106"/>
    <w:multiLevelType w:val="singleLevel"/>
    <w:tmpl w:val="ACC1910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Y2NiZTIwYTQ2M2ViYzg1YzE1OTEwZWU4NmYwN2MifQ=="/>
  </w:docVars>
  <w:rsids>
    <w:rsidRoot w:val="00000000"/>
    <w:rsid w:val="04BD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2025-02-11T01:06:33Z</dcterms:created>
  <dc:creator>Administrator</dc:creator>
  <cp:lastModifiedBy>Administrator</cp:lastModifiedBy>
  <dcterms:modified xsi:type="dcterms:W3CDTF">2025-02-11T01:30:09Z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BB64548CC5FD448C9D31C6A607747A28_12</vt:lpwstr>
  </property>
</Properties>
</file>